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5C" w:rsidRPr="0082525C" w:rsidRDefault="0082525C" w:rsidP="006863AE">
      <w:pPr>
        <w:ind w:left="400"/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82525C">
        <w:rPr>
          <w:rFonts w:asciiTheme="majorEastAsia" w:eastAsiaTheme="majorEastAsia" w:hAnsiTheme="majorEastAsia" w:hint="eastAsia"/>
          <w:b/>
          <w:sz w:val="40"/>
          <w:szCs w:val="40"/>
        </w:rPr>
        <w:t>제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8</w:t>
      </w:r>
      <w:r w:rsidRPr="0082525C">
        <w:rPr>
          <w:rFonts w:asciiTheme="majorEastAsia" w:eastAsiaTheme="majorEastAsia" w:hAnsiTheme="majorEastAsia" w:hint="eastAsia"/>
          <w:b/>
          <w:sz w:val="40"/>
          <w:szCs w:val="40"/>
        </w:rPr>
        <w:t>회(</w:t>
      </w:r>
      <w:r>
        <w:rPr>
          <w:rFonts w:asciiTheme="majorEastAsia" w:eastAsiaTheme="majorEastAsia" w:hAnsiTheme="majorEastAsia"/>
          <w:b/>
          <w:sz w:val="40"/>
          <w:szCs w:val="40"/>
        </w:rPr>
        <w:t>141-16</w:t>
      </w:r>
      <w:r w:rsidRPr="0082525C">
        <w:rPr>
          <w:rFonts w:asciiTheme="majorEastAsia" w:eastAsiaTheme="majorEastAsia" w:hAnsiTheme="majorEastAsia"/>
          <w:b/>
          <w:sz w:val="40"/>
          <w:szCs w:val="40"/>
        </w:rPr>
        <w:t>0)</w:t>
      </w:r>
    </w:p>
    <w:p w:rsidR="00234DA0" w:rsidRPr="003041C3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舒服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sh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ū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fu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슈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프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°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편안하다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颜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色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yánsè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이엔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²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써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색깔</w:t>
      </w:r>
    </w:p>
    <w:p w:rsidR="00234DA0" w:rsidRPr="00707FA2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比</w:t>
      </w:r>
      <w:r w:rsidRPr="00707FA2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较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b</w:t>
      </w:r>
      <w:r w:rsidRPr="00707FA2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ǐ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ji</w:t>
      </w:r>
      <w:r w:rsidRPr="00707FA2">
        <w:rPr>
          <w:rFonts w:asciiTheme="majorEastAsia" w:eastAsiaTheme="majorEastAsia" w:hAnsiTheme="majorEastAsia" w:cs="맑은 고딕" w:hint="eastAsia"/>
          <w:b/>
          <w:bCs/>
          <w:color w:val="FF0000"/>
          <w:kern w:val="2"/>
          <w:sz w:val="24"/>
          <w:szCs w:val="24"/>
          <w:shd w:val="clear" w:color="auto" w:fill="FFFFFF"/>
        </w:rPr>
        <w:t>à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o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비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³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지아오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707FA2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비교적</w:t>
      </w:r>
    </w:p>
    <w:p w:rsidR="00234DA0" w:rsidRPr="003041C3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衣服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 y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ī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fu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푸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°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옷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</w:p>
    <w:p w:rsidR="00234DA0" w:rsidRPr="003041C3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样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子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yàngzi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양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즈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°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모양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,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 xml:space="preserve">스타일 </w:t>
      </w:r>
    </w:p>
    <w:p w:rsidR="00234DA0" w:rsidRPr="00707FA2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还</w:t>
      </w:r>
      <w:r w:rsidRPr="00707FA2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可以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hái k</w:t>
      </w:r>
      <w:r w:rsidRPr="00707FA2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ě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y</w:t>
      </w:r>
      <w:r w:rsidRPr="00707FA2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ǐ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하이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²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커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³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이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³ / </w:t>
      </w:r>
      <w:r w:rsidRPr="00707FA2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그럭저럭 괜찮다</w:t>
      </w:r>
      <w:r w:rsidRPr="00707FA2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季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节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jìjié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찌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지에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²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계절</w:t>
      </w:r>
    </w:p>
    <w:p w:rsidR="00234DA0" w:rsidRPr="003041C3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暖和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nu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ǎ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nhuo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누안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³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후어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°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따뜻하다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因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为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y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ī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nw</w:t>
      </w:r>
      <w:r w:rsidRPr="003041C3">
        <w:rPr>
          <w:rFonts w:asciiTheme="majorEastAsia" w:eastAsiaTheme="majorEastAsia" w:hAnsiTheme="majorEastAsia" w:cs="맑은 고딕" w:hint="eastAsia"/>
          <w:b/>
          <w:bCs/>
          <w:color w:val="FF0000"/>
          <w:kern w:val="2"/>
          <w:sz w:val="24"/>
          <w:szCs w:val="24"/>
          <w:shd w:val="clear" w:color="auto" w:fill="FFFFFF"/>
        </w:rPr>
        <w:t>è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i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인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웨이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왜냐하면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, ~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때문에</w:t>
      </w:r>
    </w:p>
    <w:p w:rsidR="00234DA0" w:rsidRPr="00707FA2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为</w:t>
      </w:r>
      <w:r w:rsidRPr="00707FA2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什</w:t>
      </w:r>
      <w:r w:rsidRPr="00707FA2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么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wèishénme 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웨이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션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²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머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° / </w:t>
      </w:r>
      <w:r w:rsidRPr="00707FA2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왜</w:t>
      </w:r>
    </w:p>
    <w:p w:rsidR="00234DA0" w:rsidRPr="00707FA2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有空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y</w:t>
      </w:r>
      <w:r w:rsidRPr="00707FA2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ǒ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uk</w:t>
      </w:r>
      <w:r w:rsidRPr="00707FA2">
        <w:rPr>
          <w:rFonts w:asciiTheme="majorEastAsia" w:eastAsiaTheme="majorEastAsia" w:hAnsiTheme="majorEastAsia" w:cs="맑은 고딕" w:hint="eastAsia"/>
          <w:b/>
          <w:bCs/>
          <w:color w:val="FF0000"/>
          <w:kern w:val="2"/>
          <w:sz w:val="24"/>
          <w:szCs w:val="24"/>
          <w:shd w:val="clear" w:color="auto" w:fill="FFFFFF"/>
        </w:rPr>
        <w:t>ò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ng 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요우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³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콩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707FA2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시간이 나다</w:t>
      </w:r>
      <w:r w:rsidRPr="00707FA2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有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时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候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 y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ǒ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ush</w:t>
      </w:r>
      <w:r w:rsidRPr="003041C3">
        <w:rPr>
          <w:rFonts w:asciiTheme="majorEastAsia" w:eastAsiaTheme="majorEastAsia" w:hAnsiTheme="majorEastAsia" w:cs="맑은 고딕" w:hint="eastAsia"/>
          <w:b/>
          <w:bCs/>
          <w:color w:val="FF0000"/>
          <w:kern w:val="2"/>
          <w:sz w:val="24"/>
          <w:szCs w:val="24"/>
          <w:shd w:val="clear" w:color="auto" w:fill="FFFFFF"/>
        </w:rPr>
        <w:t>í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h</w:t>
      </w:r>
      <w:r w:rsidRPr="003041C3">
        <w:rPr>
          <w:rFonts w:asciiTheme="majorEastAsia" w:eastAsiaTheme="majorEastAsia" w:hAnsiTheme="majorEastAsia" w:cs="맑은 고딕" w:hint="eastAsia"/>
          <w:b/>
          <w:bCs/>
          <w:color w:val="FF0000"/>
          <w:kern w:val="2"/>
          <w:sz w:val="24"/>
          <w:szCs w:val="24"/>
          <w:shd w:val="clear" w:color="auto" w:fill="FFFFFF"/>
        </w:rPr>
        <w:t>ò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u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요우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³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싀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²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호우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때로는</w:t>
      </w:r>
    </w:p>
    <w:p w:rsidR="00234DA0" w:rsidRPr="003041C3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休息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xi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ū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xi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쉬우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시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°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쉬다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 xml:space="preserve">.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휴식</w:t>
      </w:r>
    </w:p>
    <w:p w:rsidR="00234DA0" w:rsidRPr="00707FA2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爬山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pásh</w:t>
      </w:r>
      <w:r w:rsidRPr="00707FA2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ā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파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²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샨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¹ / </w:t>
      </w:r>
      <w:r w:rsidRPr="00707FA2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등산하다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.</w:t>
      </w:r>
    </w:p>
    <w:p w:rsidR="00234DA0" w:rsidRPr="00707FA2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比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b</w:t>
      </w:r>
      <w:r w:rsidRPr="00707FA2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ǐ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비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³ / </w:t>
      </w:r>
      <w:r w:rsidRPr="00707FA2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~</w:t>
      </w:r>
      <w:r w:rsidRPr="00707FA2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보다</w:t>
      </w:r>
      <w:r w:rsidRPr="00707FA2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 ~</w:t>
      </w:r>
      <w:r w:rsidRPr="00707FA2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에 비해서</w:t>
      </w:r>
    </w:p>
    <w:p w:rsidR="00234DA0" w:rsidRPr="00707FA2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热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rè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릐어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707FA2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덥다</w:t>
      </w:r>
      <w:r w:rsidRPr="00707FA2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707FA2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觉</w:t>
      </w:r>
      <w:r w:rsidRPr="00707FA2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得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juéde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줴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²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더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° / </w:t>
      </w:r>
      <w:r w:rsidRPr="00707FA2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느끼다</w:t>
      </w:r>
      <w:r w:rsidRPr="00707FA2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难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nán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난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²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어렵다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这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次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zhècì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쩌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츠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이번</w:t>
      </w:r>
    </w:p>
    <w:p w:rsidR="00234DA0" w:rsidRPr="00707FA2" w:rsidRDefault="00234DA0" w:rsidP="006863AE">
      <w:pPr>
        <w:pStyle w:val="a3"/>
        <w:numPr>
          <w:ilvl w:val="0"/>
          <w:numId w:val="4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开会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k</w:t>
      </w:r>
      <w:r w:rsidRPr="00707FA2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ā</w:t>
      </w:r>
      <w:r w:rsidRPr="00707FA2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ihu</w:t>
      </w:r>
      <w:r w:rsidRPr="00707FA2">
        <w:rPr>
          <w:rFonts w:asciiTheme="majorEastAsia" w:eastAsiaTheme="majorEastAsia" w:hAnsiTheme="majorEastAsia" w:cs="맑은 고딕" w:hint="eastAsia"/>
          <w:b/>
          <w:bCs/>
          <w:color w:val="FF0000"/>
          <w:kern w:val="2"/>
          <w:sz w:val="24"/>
          <w:szCs w:val="24"/>
          <w:shd w:val="clear" w:color="auto" w:fill="FFFFFF"/>
        </w:rPr>
        <w:t>ì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카이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¹</w:t>
      </w:r>
      <w:r w:rsidRPr="00707FA2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후에이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707FA2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707FA2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회의하다</w:t>
      </w:r>
      <w:r w:rsidRPr="00707FA2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sectPr w:rsidR="00234DA0" w:rsidRPr="00707F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F5" w:rsidRDefault="000D2CF5" w:rsidP="003041C3">
      <w:pPr>
        <w:spacing w:after="0" w:line="240" w:lineRule="auto"/>
      </w:pPr>
      <w:r>
        <w:separator/>
      </w:r>
    </w:p>
  </w:endnote>
  <w:endnote w:type="continuationSeparator" w:id="0">
    <w:p w:rsidR="000D2CF5" w:rsidRDefault="000D2CF5" w:rsidP="0030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F5" w:rsidRDefault="000D2CF5" w:rsidP="003041C3">
      <w:pPr>
        <w:spacing w:after="0" w:line="240" w:lineRule="auto"/>
      </w:pPr>
      <w:r>
        <w:separator/>
      </w:r>
    </w:p>
  </w:footnote>
  <w:footnote w:type="continuationSeparator" w:id="0">
    <w:p w:rsidR="000D2CF5" w:rsidRDefault="000D2CF5" w:rsidP="0030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A8E"/>
    <w:multiLevelType w:val="hybridMultilevel"/>
    <w:tmpl w:val="AE7C4A1C"/>
    <w:lvl w:ilvl="0" w:tplc="25F45DD8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325615E"/>
    <w:multiLevelType w:val="hybridMultilevel"/>
    <w:tmpl w:val="DAA22726"/>
    <w:lvl w:ilvl="0" w:tplc="25F45DD8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F735F1A"/>
    <w:multiLevelType w:val="hybridMultilevel"/>
    <w:tmpl w:val="54C205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EA8376E"/>
    <w:multiLevelType w:val="hybridMultilevel"/>
    <w:tmpl w:val="5DC603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45"/>
    <w:rsid w:val="000D2CF5"/>
    <w:rsid w:val="0013050B"/>
    <w:rsid w:val="00234DA0"/>
    <w:rsid w:val="00266FBE"/>
    <w:rsid w:val="003041C3"/>
    <w:rsid w:val="003A4763"/>
    <w:rsid w:val="004105EA"/>
    <w:rsid w:val="00635834"/>
    <w:rsid w:val="006863AE"/>
    <w:rsid w:val="00707FA2"/>
    <w:rsid w:val="00742D53"/>
    <w:rsid w:val="007A5B8C"/>
    <w:rsid w:val="007B7777"/>
    <w:rsid w:val="007F1B2A"/>
    <w:rsid w:val="0082525C"/>
    <w:rsid w:val="00890DAF"/>
    <w:rsid w:val="00901AE9"/>
    <w:rsid w:val="00957F59"/>
    <w:rsid w:val="009E7D2F"/>
    <w:rsid w:val="00A75C1D"/>
    <w:rsid w:val="00B622BF"/>
    <w:rsid w:val="00BA1AB5"/>
    <w:rsid w:val="00BB1E51"/>
    <w:rsid w:val="00C1190B"/>
    <w:rsid w:val="00CF3E65"/>
    <w:rsid w:val="00D47967"/>
    <w:rsid w:val="00D90D45"/>
    <w:rsid w:val="00DE5D74"/>
    <w:rsid w:val="00E86464"/>
    <w:rsid w:val="00EC4C83"/>
    <w:rsid w:val="00EE26E9"/>
    <w:rsid w:val="00F621C7"/>
    <w:rsid w:val="00F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6BE27A-4397-4F78-8844-CB4751EF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5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90D45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041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041C3"/>
  </w:style>
  <w:style w:type="paragraph" w:styleId="a5">
    <w:name w:val="footer"/>
    <w:basedOn w:val="a"/>
    <w:link w:val="Char0"/>
    <w:uiPriority w:val="99"/>
    <w:unhideWhenUsed/>
    <w:rsid w:val="003041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041C3"/>
  </w:style>
  <w:style w:type="paragraph" w:styleId="a6">
    <w:name w:val="List Paragraph"/>
    <w:basedOn w:val="a"/>
    <w:uiPriority w:val="34"/>
    <w:qFormat/>
    <w:rsid w:val="007B777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ecalvin</cp:lastModifiedBy>
  <cp:revision>4</cp:revision>
  <dcterms:created xsi:type="dcterms:W3CDTF">2015-03-04T10:50:00Z</dcterms:created>
  <dcterms:modified xsi:type="dcterms:W3CDTF">2015-03-04T10:51:00Z</dcterms:modified>
</cp:coreProperties>
</file>